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R2-2208595</w:t>
        </w:r>
      </w:fldSimple>
    </w:p>
    <w:p w14:paraId="7CB45193" w14:textId="5B3BCE4B"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fldSimple w:instr=" DOCPROPERTY  StartDate  \* MERGEFORMAT ">
        <w:r w:rsidR="003609EF" w:rsidRPr="00BA51D9">
          <w:rPr>
            <w:b/>
            <w:noProof/>
            <w:sz w:val="24"/>
          </w:rPr>
          <w:t>17th Aug 2022</w:t>
        </w:r>
      </w:fldSimple>
      <w:r w:rsidR="00547111">
        <w:rPr>
          <w:b/>
          <w:noProof/>
          <w:sz w:val="24"/>
        </w:rPr>
        <w:t xml:space="preserve"> - </w:t>
      </w:r>
      <w:fldSimple w:instr=" DOCPROPERTY  EndDate  \* MERGEFORMAT ">
        <w:r w:rsidR="003609EF" w:rsidRPr="00BA51D9">
          <w:rPr>
            <w:b/>
            <w:noProof/>
            <w:sz w:val="24"/>
          </w:rPr>
          <w:t>29th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4865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836A78" w:rsidR="00F25D98" w:rsidRDefault="00601B07" w:rsidP="001E41F3">
            <w:pPr>
              <w:pStyle w:val="CRCoverPage"/>
              <w:spacing w:after="0"/>
              <w:jc w:val="center"/>
              <w:rPr>
                <w:b/>
                <w:caps/>
                <w:noProof/>
              </w:rPr>
            </w:pPr>
            <w:r>
              <w:rPr>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9860CD" w:rsidR="00F25D98" w:rsidRDefault="00601B07" w:rsidP="001E41F3">
            <w:pPr>
              <w:pStyle w:val="CRCoverPage"/>
              <w:spacing w:after="0"/>
              <w:jc w:val="center"/>
              <w:rPr>
                <w:b/>
                <w:caps/>
                <w:noProof/>
              </w:rPr>
            </w:pPr>
            <w:r>
              <w:rPr>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617D8" w:rsidR="001E41F3" w:rsidRDefault="001A2CA0" w:rsidP="00601B07">
            <w:pPr>
              <w:pStyle w:val="CRCoverPage"/>
              <w:spacing w:after="0"/>
              <w:ind w:left="100"/>
              <w:rPr>
                <w:noProof/>
              </w:rPr>
            </w:pPr>
            <w:fldSimple w:instr=" DOCPROPERTY  CrTitle  \* MERGEFORMAT ">
              <w:r w:rsidR="002640DD">
                <w:t>Clarification on SPS deactivation upon carrier reconfiguration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 Sanechips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6271F" w:rsidR="001E41F3" w:rsidRDefault="00601B07" w:rsidP="00547111">
            <w:pPr>
              <w:pStyle w:val="CRCoverPage"/>
              <w:spacing w:after="0"/>
              <w:ind w:left="100"/>
              <w:rPr>
                <w:noProof/>
              </w:rPr>
            </w:pPr>
            <w:r>
              <w:rPr>
                <w:rFonts w:hint="eastAsia"/>
                <w:lang w:eastAsia="zh-CN"/>
              </w:rPr>
              <w:t>R2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NB_IOTenh3-Core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6E1F5C" w:rsidR="001E41F3" w:rsidRDefault="00601B0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D0FF49" w:rsidR="001E41F3" w:rsidRDefault="00601B07">
            <w:pPr>
              <w:pStyle w:val="CRCoverPage"/>
              <w:spacing w:after="0"/>
              <w:ind w:left="100"/>
              <w:rPr>
                <w:noProof/>
              </w:rPr>
            </w:pPr>
            <w:r w:rsidRPr="000712F9">
              <w:rPr>
                <w:noProof/>
              </w:rPr>
              <w:t xml:space="preserve">In R15, </w:t>
            </w:r>
            <w:r w:rsidRPr="00D2297A">
              <w:rPr>
                <w:i/>
                <w:noProof/>
              </w:rPr>
              <w:t>sr-SPS-BSR-Config</w:t>
            </w:r>
            <w:r w:rsidRPr="000712F9">
              <w:rPr>
                <w:noProof/>
              </w:rPr>
              <w:t xml:space="preserve"> is introduced in NB-IoT. If </w:t>
            </w:r>
            <w:r w:rsidRPr="00D2297A">
              <w:rPr>
                <w:i/>
                <w:noProof/>
              </w:rPr>
              <w:t>carrierConfigDedicated</w:t>
            </w:r>
            <w:r w:rsidRPr="000712F9">
              <w:rPr>
                <w:noProof/>
              </w:rPr>
              <w:t xml:space="preserve"> is </w:t>
            </w:r>
            <w:r>
              <w:rPr>
                <w:rFonts w:hint="eastAsia"/>
                <w:noProof/>
                <w:lang w:eastAsia="zh-CN"/>
              </w:rPr>
              <w:t>provided</w:t>
            </w:r>
            <w:r w:rsidRPr="000712F9">
              <w:rPr>
                <w:noProof/>
              </w:rPr>
              <w:t xml:space="preserve"> in </w:t>
            </w:r>
            <w:r w:rsidRPr="00D2297A">
              <w:rPr>
                <w:i/>
                <w:noProof/>
              </w:rPr>
              <w:t>RRCConnectionReconfiguration</w:t>
            </w:r>
            <w:r w:rsidRPr="000712F9">
              <w:rPr>
                <w:noProof/>
              </w:rPr>
              <w:t xml:space="preserve"> message</w:t>
            </w:r>
            <w:r>
              <w:rPr>
                <w:noProof/>
              </w:rPr>
              <w:t xml:space="preserve"> (e.g., to change carrier)</w:t>
            </w:r>
            <w:r w:rsidRPr="000712F9">
              <w:rPr>
                <w:noProof/>
              </w:rPr>
              <w:t xml:space="preserve">, the </w:t>
            </w:r>
            <w:r w:rsidRPr="00D2297A">
              <w:rPr>
                <w:i/>
                <w:noProof/>
              </w:rPr>
              <w:t>sr-SPS-BSR-Config</w:t>
            </w:r>
            <w:r w:rsidRPr="000712F9">
              <w:rPr>
                <w:noProof/>
              </w:rPr>
              <w:t xml:space="preserve"> should be deactivated, if activated</w:t>
            </w:r>
            <w:r>
              <w:rPr>
                <w:noProof/>
                <w:lang w:eastAsia="zh-CN"/>
              </w:rPr>
              <w:t xml:space="preserve"> </w:t>
            </w:r>
            <w:r>
              <w:rPr>
                <w:rFonts w:hint="eastAsia"/>
                <w:noProof/>
                <w:lang w:eastAsia="zh-CN"/>
              </w:rPr>
              <w:t>previously</w:t>
            </w:r>
            <w:r>
              <w:rPr>
                <w:noProof/>
                <w:lang w:eastAsia="zh-CN"/>
              </w:rPr>
              <w:t>.</w:t>
            </w:r>
            <w:r w:rsidRPr="000712F9">
              <w:rPr>
                <w:noProof/>
              </w:rPr>
              <w:t xml:space="preserve"> But in current specification, </w:t>
            </w:r>
            <w:r>
              <w:rPr>
                <w:noProof/>
              </w:rPr>
              <w:t>this</w:t>
            </w:r>
            <w:r w:rsidRPr="000712F9">
              <w:rPr>
                <w:noProof/>
              </w:rPr>
              <w:t xml:space="preserve">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03C157" w14:textId="77777777" w:rsidR="00601B07" w:rsidRDefault="00601B07" w:rsidP="00601B07">
            <w:pPr>
              <w:pStyle w:val="CRCoverPage"/>
              <w:spacing w:after="0"/>
              <w:ind w:left="100"/>
              <w:rPr>
                <w:rFonts w:eastAsia="宋体" w:cs="Arial"/>
                <w:iCs/>
                <w:lang w:val="en-US" w:eastAsia="zh-CN"/>
              </w:rPr>
            </w:pPr>
            <w:r>
              <w:rPr>
                <w:rFonts w:eastAsia="宋体" w:cs="Arial"/>
                <w:iCs/>
                <w:lang w:eastAsia="zh-CN"/>
              </w:rPr>
              <w:t xml:space="preserve">To describe </w:t>
            </w:r>
            <w:r>
              <w:rPr>
                <w:rFonts w:eastAsia="宋体" w:cs="Arial" w:hint="eastAsia"/>
                <w:iCs/>
                <w:lang w:val="en-US" w:eastAsia="zh-CN"/>
              </w:rPr>
              <w:t>that</w:t>
            </w:r>
            <w:r>
              <w:rPr>
                <w:rFonts w:eastAsia="宋体" w:cs="Arial"/>
                <w:iCs/>
                <w:lang w:val="en-US" w:eastAsia="zh-CN"/>
              </w:rPr>
              <w:t xml:space="preserve">, </w:t>
            </w:r>
            <w:r>
              <w:rPr>
                <w:rFonts w:eastAsia="宋体" w:cs="Arial" w:hint="eastAsia"/>
                <w:bCs/>
                <w:iCs/>
                <w:lang w:val="en-US" w:eastAsia="zh-CN"/>
              </w:rPr>
              <w:t xml:space="preserve">upon reception of </w:t>
            </w:r>
            <w:proofErr w:type="spellStart"/>
            <w:r>
              <w:rPr>
                <w:i/>
                <w:iCs/>
                <w:lang w:eastAsia="zh-CN"/>
              </w:rPr>
              <w:t>carrierConfigDedicated</w:t>
            </w:r>
            <w:proofErr w:type="spellEnd"/>
            <w:r>
              <w:rPr>
                <w:rFonts w:hint="eastAsia"/>
                <w:i/>
                <w:iCs/>
                <w:lang w:val="en-US" w:eastAsia="zh-CN"/>
              </w:rPr>
              <w:t xml:space="preserve"> </w:t>
            </w:r>
            <w:r>
              <w:rPr>
                <w:rFonts w:eastAsia="宋体" w:cs="Arial" w:hint="eastAsia"/>
                <w:bCs/>
                <w:iCs/>
                <w:lang w:val="en-US" w:eastAsia="zh-CN"/>
              </w:rPr>
              <w:t xml:space="preserve">in </w:t>
            </w:r>
            <w:proofErr w:type="spellStart"/>
            <w:r>
              <w:rPr>
                <w:rFonts w:hint="eastAsia"/>
                <w:i/>
                <w:iCs/>
                <w:lang w:eastAsia="zh-CN"/>
              </w:rPr>
              <w:t>RRCConnectionReconfiguration</w:t>
            </w:r>
            <w:proofErr w:type="spellEnd"/>
            <w:r>
              <w:rPr>
                <w:rFonts w:hint="eastAsia"/>
                <w:i/>
                <w:iCs/>
                <w:lang w:eastAsia="zh-CN"/>
              </w:rPr>
              <w:t xml:space="preserve"> </w:t>
            </w:r>
            <w:r>
              <w:rPr>
                <w:rFonts w:hint="eastAsia"/>
                <w:lang w:val="en-US" w:eastAsia="zh-CN"/>
              </w:rPr>
              <w:t>message</w:t>
            </w:r>
            <w:r>
              <w:rPr>
                <w:rFonts w:eastAsia="宋体" w:cs="Arial"/>
                <w:iCs/>
                <w:lang w:val="en-US" w:eastAsia="zh-CN"/>
              </w:rPr>
              <w:t xml:space="preserve">, </w:t>
            </w:r>
            <w:r>
              <w:rPr>
                <w:rFonts w:hint="eastAsia"/>
                <w:lang w:val="en-US" w:eastAsia="zh-CN"/>
              </w:rPr>
              <w:t xml:space="preserve">the </w:t>
            </w:r>
            <w:proofErr w:type="spellStart"/>
            <w:r w:rsidRPr="00D2297A">
              <w:rPr>
                <w:rFonts w:eastAsia="宋体" w:cs="Arial" w:hint="eastAsia"/>
                <w:bCs/>
                <w:i/>
                <w:iCs/>
                <w:lang w:val="en-US" w:eastAsia="zh-CN"/>
              </w:rPr>
              <w:t>sr</w:t>
            </w:r>
            <w:proofErr w:type="spellEnd"/>
            <w:r w:rsidRPr="00D2297A">
              <w:rPr>
                <w:rFonts w:eastAsia="宋体" w:cs="Arial" w:hint="eastAsia"/>
                <w:bCs/>
                <w:i/>
                <w:iCs/>
                <w:lang w:val="en-US" w:eastAsia="zh-CN"/>
              </w:rPr>
              <w:t>-SPS-BSR-</w:t>
            </w:r>
            <w:proofErr w:type="spellStart"/>
            <w:r w:rsidRPr="00D2297A">
              <w:rPr>
                <w:rFonts w:eastAsia="宋体" w:cs="Arial" w:hint="eastAsia"/>
                <w:bCs/>
                <w:i/>
                <w:iCs/>
                <w:lang w:val="en-US" w:eastAsia="zh-CN"/>
              </w:rPr>
              <w:t>Config</w:t>
            </w:r>
            <w:proofErr w:type="spellEnd"/>
            <w:r>
              <w:rPr>
                <w:rFonts w:eastAsia="宋体" w:cs="Arial" w:hint="eastAsia"/>
                <w:bCs/>
                <w:iCs/>
                <w:lang w:val="en-US" w:eastAsia="zh-CN"/>
              </w:rPr>
              <w:t xml:space="preserve"> is deactivated, if activated</w:t>
            </w:r>
            <w:r>
              <w:rPr>
                <w:rFonts w:hint="eastAsia"/>
                <w:noProof/>
                <w:lang w:eastAsia="zh-CN"/>
              </w:rPr>
              <w:t xml:space="preserve"> previously</w:t>
            </w:r>
            <w:r>
              <w:rPr>
                <w:noProof/>
                <w:lang w:eastAsia="zh-CN"/>
              </w:rPr>
              <w:t>.</w:t>
            </w:r>
          </w:p>
          <w:p w14:paraId="611D04CA" w14:textId="77777777" w:rsidR="00601B07" w:rsidRDefault="00601B07" w:rsidP="00601B07">
            <w:pPr>
              <w:pStyle w:val="CRCoverPage"/>
              <w:spacing w:after="0"/>
              <w:ind w:left="100"/>
              <w:rPr>
                <w:rFonts w:eastAsia="宋体" w:cs="Arial"/>
                <w:iCs/>
                <w:lang w:val="en-US" w:eastAsia="zh-CN"/>
              </w:rPr>
            </w:pPr>
          </w:p>
          <w:p w14:paraId="314D9F96" w14:textId="77777777" w:rsidR="00601B07" w:rsidRDefault="00601B07" w:rsidP="00601B07">
            <w:pPr>
              <w:pStyle w:val="CRCoverPage"/>
              <w:spacing w:after="0"/>
              <w:ind w:left="100"/>
              <w:rPr>
                <w:b/>
                <w:u w:val="single"/>
              </w:rPr>
            </w:pPr>
            <w:r>
              <w:rPr>
                <w:b/>
                <w:u w:val="single"/>
              </w:rPr>
              <w:t>Impact Analysis</w:t>
            </w:r>
          </w:p>
          <w:p w14:paraId="09F00E0B" w14:textId="77777777" w:rsidR="00601B07" w:rsidRDefault="00601B07" w:rsidP="00601B07">
            <w:pPr>
              <w:pStyle w:val="CRCoverPage"/>
              <w:spacing w:after="0"/>
              <w:ind w:left="100"/>
              <w:rPr>
                <w:u w:val="single"/>
              </w:rPr>
            </w:pPr>
            <w:r>
              <w:rPr>
                <w:u w:val="single"/>
              </w:rPr>
              <w:t>Impacted functionality:</w:t>
            </w:r>
          </w:p>
          <w:p w14:paraId="59577996" w14:textId="77777777" w:rsidR="00601B07" w:rsidRDefault="00601B07" w:rsidP="00601B07">
            <w:pPr>
              <w:pStyle w:val="CRCoverPage"/>
              <w:spacing w:after="0"/>
              <w:ind w:left="100"/>
              <w:rPr>
                <w:lang w:val="en-US" w:eastAsia="zh-CN"/>
              </w:rPr>
            </w:pPr>
            <w:r>
              <w:rPr>
                <w:rFonts w:hint="eastAsia"/>
                <w:lang w:eastAsia="ko-KR"/>
              </w:rPr>
              <w:t xml:space="preserve">The changes </w:t>
            </w:r>
            <w:r>
              <w:rPr>
                <w:rFonts w:hint="eastAsia"/>
                <w:lang w:val="en-US" w:eastAsia="zh-CN"/>
              </w:rPr>
              <w:t xml:space="preserve">impacts the </w:t>
            </w:r>
            <w:r>
              <w:rPr>
                <w:rFonts w:eastAsia="宋体" w:cs="Arial" w:hint="eastAsia"/>
                <w:bCs/>
                <w:iCs/>
                <w:lang w:val="en-US" w:eastAsia="zh-CN"/>
              </w:rPr>
              <w:t xml:space="preserve">UE </w:t>
            </w:r>
            <w:proofErr w:type="spellStart"/>
            <w:r>
              <w:rPr>
                <w:rFonts w:eastAsia="宋体" w:cs="Arial" w:hint="eastAsia"/>
                <w:bCs/>
                <w:iCs/>
                <w:lang w:val="en-US" w:eastAsia="zh-CN"/>
              </w:rPr>
              <w:t>behaviour</w:t>
            </w:r>
            <w:proofErr w:type="spellEnd"/>
            <w:r>
              <w:rPr>
                <w:rFonts w:eastAsia="宋体" w:cs="Arial" w:hint="eastAsia"/>
                <w:bCs/>
                <w:iCs/>
                <w:lang w:val="en-US" w:eastAsia="zh-CN"/>
              </w:rPr>
              <w:t xml:space="preserve"> upon reception of </w:t>
            </w:r>
            <w:proofErr w:type="spellStart"/>
            <w:r>
              <w:rPr>
                <w:i/>
                <w:iCs/>
                <w:lang w:eastAsia="zh-CN"/>
              </w:rPr>
              <w:t>carrierConfigDedicated</w:t>
            </w:r>
            <w:proofErr w:type="spellEnd"/>
            <w:r>
              <w:rPr>
                <w:rFonts w:hint="eastAsia"/>
                <w:i/>
                <w:iCs/>
                <w:lang w:val="en-US" w:eastAsia="zh-CN"/>
              </w:rPr>
              <w:t xml:space="preserve"> </w:t>
            </w:r>
            <w:r>
              <w:rPr>
                <w:rFonts w:eastAsia="宋体" w:cs="Arial" w:hint="eastAsia"/>
                <w:bCs/>
                <w:iCs/>
                <w:lang w:val="en-US" w:eastAsia="zh-CN"/>
              </w:rPr>
              <w:t xml:space="preserve">in </w:t>
            </w:r>
            <w:proofErr w:type="spellStart"/>
            <w:r>
              <w:rPr>
                <w:rFonts w:hint="eastAsia"/>
                <w:i/>
                <w:iCs/>
                <w:lang w:eastAsia="zh-CN"/>
              </w:rPr>
              <w:t>RRCConnectionReconfiguration</w:t>
            </w:r>
            <w:proofErr w:type="spellEnd"/>
            <w:r>
              <w:rPr>
                <w:rFonts w:hint="eastAsia"/>
                <w:i/>
                <w:iCs/>
                <w:lang w:eastAsia="zh-CN"/>
              </w:rPr>
              <w:t xml:space="preserve"> </w:t>
            </w:r>
            <w:r>
              <w:rPr>
                <w:rFonts w:hint="eastAsia"/>
                <w:lang w:val="en-US" w:eastAsia="zh-CN"/>
              </w:rPr>
              <w:t xml:space="preserve">message, </w:t>
            </w:r>
            <w:r>
              <w:rPr>
                <w:lang w:val="en-US" w:eastAsia="zh-CN"/>
              </w:rPr>
              <w:t xml:space="preserve">if </w:t>
            </w:r>
            <w:r>
              <w:rPr>
                <w:i/>
                <w:iCs/>
                <w:lang w:val="en-US" w:eastAsia="zh-CN"/>
              </w:rPr>
              <w:t>the</w:t>
            </w:r>
            <w:r>
              <w:rPr>
                <w:rFonts w:hint="eastAsia"/>
                <w:lang w:val="en-US" w:eastAsia="zh-CN"/>
              </w:rPr>
              <w:t xml:space="preserve"> </w:t>
            </w:r>
            <w:proofErr w:type="spellStart"/>
            <w:r w:rsidRPr="00D2297A">
              <w:rPr>
                <w:rFonts w:eastAsia="宋体" w:cs="Arial" w:hint="eastAsia"/>
                <w:bCs/>
                <w:i/>
                <w:iCs/>
                <w:lang w:val="en-US" w:eastAsia="zh-CN"/>
              </w:rPr>
              <w:t>sr</w:t>
            </w:r>
            <w:proofErr w:type="spellEnd"/>
            <w:r w:rsidRPr="00D2297A">
              <w:rPr>
                <w:rFonts w:eastAsia="宋体" w:cs="Arial" w:hint="eastAsia"/>
                <w:bCs/>
                <w:i/>
                <w:iCs/>
                <w:lang w:val="en-US" w:eastAsia="zh-CN"/>
              </w:rPr>
              <w:t>-SPS-BSR-</w:t>
            </w:r>
            <w:proofErr w:type="spellStart"/>
            <w:r w:rsidRPr="00D2297A">
              <w:rPr>
                <w:rFonts w:eastAsia="宋体" w:cs="Arial" w:hint="eastAsia"/>
                <w:bCs/>
                <w:i/>
                <w:iCs/>
                <w:lang w:val="en-US" w:eastAsia="zh-CN"/>
              </w:rPr>
              <w:t>Config</w:t>
            </w:r>
            <w:proofErr w:type="spellEnd"/>
            <w:r>
              <w:rPr>
                <w:rFonts w:eastAsia="宋体" w:cs="Arial" w:hint="eastAsia"/>
                <w:bCs/>
                <w:iCs/>
                <w:lang w:val="en-US" w:eastAsia="zh-CN"/>
              </w:rPr>
              <w:t xml:space="preserve"> is activated</w:t>
            </w:r>
            <w:r>
              <w:rPr>
                <w:rFonts w:eastAsia="宋体" w:cs="Arial"/>
                <w:bCs/>
                <w:iCs/>
                <w:lang w:val="en-US" w:eastAsia="zh-CN"/>
              </w:rPr>
              <w:t xml:space="preserve"> previously</w:t>
            </w:r>
            <w:r>
              <w:rPr>
                <w:rFonts w:eastAsia="宋体" w:cs="Arial" w:hint="eastAsia"/>
                <w:bCs/>
                <w:iCs/>
                <w:lang w:val="en-US" w:eastAsia="zh-CN"/>
              </w:rPr>
              <w:t>.</w:t>
            </w:r>
          </w:p>
          <w:p w14:paraId="0BE0552C" w14:textId="77777777" w:rsidR="00601B07" w:rsidRDefault="00601B07" w:rsidP="00601B07">
            <w:pPr>
              <w:pStyle w:val="CRCoverPage"/>
              <w:spacing w:after="0"/>
              <w:ind w:left="100"/>
              <w:rPr>
                <w:lang w:eastAsia="zh-CN"/>
              </w:rPr>
            </w:pPr>
          </w:p>
          <w:p w14:paraId="38303F1E" w14:textId="77777777" w:rsidR="00601B07" w:rsidRDefault="00601B07" w:rsidP="00601B07">
            <w:pPr>
              <w:pStyle w:val="CRCoverPage"/>
              <w:spacing w:after="0"/>
              <w:ind w:left="100"/>
              <w:rPr>
                <w:u w:val="single"/>
              </w:rPr>
            </w:pPr>
            <w:r>
              <w:rPr>
                <w:u w:val="single"/>
              </w:rPr>
              <w:t>Inter-operability:</w:t>
            </w:r>
          </w:p>
          <w:p w14:paraId="31C656EC" w14:textId="2DF23C57" w:rsidR="001E41F3" w:rsidRDefault="00601B07" w:rsidP="00601B07">
            <w:pPr>
              <w:pStyle w:val="CRCoverPage"/>
              <w:spacing w:after="0"/>
              <w:ind w:left="100"/>
              <w:rPr>
                <w:noProof/>
              </w:rPr>
            </w:pPr>
            <w:r>
              <w:rPr>
                <w:lang w:eastAsia="ko-KR"/>
              </w:rPr>
              <w:t>If the network is implemented the change and the UE</w:t>
            </w:r>
            <w:r>
              <w:rPr>
                <w:rFonts w:eastAsia="宋体" w:cs="Arial"/>
                <w:bCs/>
                <w:iCs/>
                <w:lang w:val="en-US" w:eastAsia="zh-CN"/>
              </w:rPr>
              <w:t xml:space="preserve"> </w:t>
            </w:r>
            <w:r>
              <w:rPr>
                <w:lang w:eastAsia="ko-KR"/>
              </w:rPr>
              <w:t xml:space="preserve">is not or vice versa, </w:t>
            </w:r>
            <w:r>
              <w:rPr>
                <w:rFonts w:eastAsia="宋体" w:cs="Arial"/>
                <w:bCs/>
                <w:iCs/>
                <w:lang w:val="en-US" w:eastAsia="zh-CN"/>
              </w:rPr>
              <w:t>it may cause</w:t>
            </w:r>
            <w:r>
              <w:rPr>
                <w:rFonts w:eastAsia="宋体" w:cs="Arial" w:hint="eastAsia"/>
                <w:bCs/>
                <w:iCs/>
                <w:lang w:val="en-US" w:eastAsia="zh-CN"/>
              </w:rPr>
              <w:t xml:space="preserve"> </w:t>
            </w:r>
            <w:r>
              <w:rPr>
                <w:rFonts w:eastAsia="宋体" w:cs="Arial"/>
                <w:bCs/>
                <w:iCs/>
                <w:lang w:val="en-US" w:eastAsia="zh-CN"/>
              </w:rPr>
              <w:t xml:space="preserve">inconsistent </w:t>
            </w:r>
            <w:r>
              <w:rPr>
                <w:rFonts w:eastAsia="宋体" w:cs="Arial" w:hint="eastAsia"/>
                <w:bCs/>
                <w:iCs/>
                <w:lang w:val="en-US" w:eastAsia="zh-CN"/>
              </w:rPr>
              <w:t xml:space="preserve">understanding </w:t>
            </w:r>
            <w:r>
              <w:rPr>
                <w:rFonts w:eastAsia="宋体" w:cs="Arial"/>
                <w:bCs/>
                <w:iCs/>
                <w:lang w:val="en-US" w:eastAsia="zh-CN"/>
              </w:rPr>
              <w:t xml:space="preserve">on SPS resources status </w:t>
            </w:r>
            <w:r>
              <w:rPr>
                <w:rFonts w:eastAsia="宋体" w:cs="Arial" w:hint="eastAsia"/>
                <w:bCs/>
                <w:iCs/>
                <w:lang w:val="en-US" w:eastAsia="zh-CN"/>
              </w:rPr>
              <w:t xml:space="preserve">between UE and </w:t>
            </w:r>
            <w:proofErr w:type="spellStart"/>
            <w:r>
              <w:rPr>
                <w:rFonts w:eastAsia="宋体" w:cs="Arial" w:hint="eastAsia"/>
                <w:bCs/>
                <w:iCs/>
                <w:lang w:val="en-US" w:eastAsia="zh-CN"/>
              </w:rPr>
              <w:t>eNB</w:t>
            </w:r>
            <w:proofErr w:type="spellEnd"/>
            <w:r w:rsidRPr="004556D2">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D8FEA" w:rsidR="001E41F3" w:rsidRDefault="00601B07">
            <w:pPr>
              <w:pStyle w:val="CRCoverPage"/>
              <w:spacing w:after="0"/>
              <w:ind w:left="100"/>
              <w:rPr>
                <w:noProof/>
              </w:rPr>
            </w:pPr>
            <w:r>
              <w:rPr>
                <w:rFonts w:hint="eastAsia"/>
                <w:lang w:val="en-US" w:eastAsia="zh-CN"/>
              </w:rPr>
              <w:t xml:space="preserve">The </w:t>
            </w:r>
            <w:r>
              <w:rPr>
                <w:rFonts w:eastAsia="宋体" w:cs="Arial" w:hint="eastAsia"/>
                <w:bCs/>
                <w:iCs/>
                <w:lang w:val="en-US" w:eastAsia="zh-CN"/>
              </w:rPr>
              <w:t xml:space="preserve">UE </w:t>
            </w:r>
            <w:proofErr w:type="spellStart"/>
            <w:r>
              <w:rPr>
                <w:rFonts w:eastAsia="宋体" w:cs="Arial" w:hint="eastAsia"/>
                <w:bCs/>
                <w:iCs/>
                <w:lang w:val="en-US" w:eastAsia="zh-CN"/>
              </w:rPr>
              <w:t>behaviour</w:t>
            </w:r>
            <w:proofErr w:type="spellEnd"/>
            <w:r>
              <w:rPr>
                <w:rFonts w:eastAsia="宋体" w:cs="Arial" w:hint="eastAsia"/>
                <w:bCs/>
                <w:iCs/>
                <w:lang w:val="en-US" w:eastAsia="zh-CN"/>
              </w:rPr>
              <w:t xml:space="preserve"> is not specified upon reception of </w:t>
            </w:r>
            <w:proofErr w:type="spellStart"/>
            <w:r>
              <w:rPr>
                <w:i/>
                <w:iCs/>
                <w:lang w:eastAsia="zh-CN"/>
              </w:rPr>
              <w:t>carrierConfigDedicated</w:t>
            </w:r>
            <w:proofErr w:type="spellEnd"/>
            <w:r>
              <w:rPr>
                <w:rFonts w:hint="eastAsia"/>
                <w:i/>
                <w:iCs/>
                <w:lang w:val="en-US" w:eastAsia="zh-CN"/>
              </w:rPr>
              <w:t xml:space="preserve"> </w:t>
            </w:r>
            <w:r>
              <w:rPr>
                <w:rFonts w:eastAsia="宋体" w:cs="Arial" w:hint="eastAsia"/>
                <w:bCs/>
                <w:iCs/>
                <w:lang w:val="en-US" w:eastAsia="zh-CN"/>
              </w:rPr>
              <w:t xml:space="preserve">in </w:t>
            </w:r>
            <w:proofErr w:type="spellStart"/>
            <w:r>
              <w:rPr>
                <w:rFonts w:hint="eastAsia"/>
                <w:i/>
                <w:iCs/>
                <w:lang w:eastAsia="zh-CN"/>
              </w:rPr>
              <w:t>RRCConnectionReconfiguration</w:t>
            </w:r>
            <w:proofErr w:type="spellEnd"/>
            <w:r>
              <w:rPr>
                <w:rFonts w:hint="eastAsia"/>
                <w:i/>
                <w:iCs/>
                <w:lang w:eastAsia="zh-CN"/>
              </w:rPr>
              <w:t xml:space="preserve"> </w:t>
            </w:r>
            <w:r>
              <w:rPr>
                <w:rFonts w:hint="eastAsia"/>
                <w:lang w:val="en-US" w:eastAsia="zh-CN"/>
              </w:rPr>
              <w:t xml:space="preserve">message, </w:t>
            </w:r>
            <w:r>
              <w:rPr>
                <w:lang w:val="en-US" w:eastAsia="zh-CN"/>
              </w:rPr>
              <w:t xml:space="preserve">if </w:t>
            </w:r>
            <w:r>
              <w:rPr>
                <w:i/>
                <w:iCs/>
                <w:lang w:val="en-US" w:eastAsia="zh-CN"/>
              </w:rPr>
              <w:t>the</w:t>
            </w:r>
            <w:r>
              <w:rPr>
                <w:rFonts w:hint="eastAsia"/>
                <w:lang w:val="en-US" w:eastAsia="zh-CN"/>
              </w:rPr>
              <w:t xml:space="preserve"> </w:t>
            </w:r>
            <w:proofErr w:type="spellStart"/>
            <w:r w:rsidRPr="00D2297A">
              <w:rPr>
                <w:rFonts w:eastAsia="宋体" w:cs="Arial" w:hint="eastAsia"/>
                <w:bCs/>
                <w:i/>
                <w:iCs/>
                <w:lang w:val="en-US" w:eastAsia="zh-CN"/>
              </w:rPr>
              <w:t>sr</w:t>
            </w:r>
            <w:proofErr w:type="spellEnd"/>
            <w:r w:rsidRPr="00D2297A">
              <w:rPr>
                <w:rFonts w:eastAsia="宋体" w:cs="Arial" w:hint="eastAsia"/>
                <w:bCs/>
                <w:i/>
                <w:iCs/>
                <w:lang w:val="en-US" w:eastAsia="zh-CN"/>
              </w:rPr>
              <w:t>-SPS-BSR-</w:t>
            </w:r>
            <w:proofErr w:type="spellStart"/>
            <w:r w:rsidRPr="00D2297A">
              <w:rPr>
                <w:rFonts w:eastAsia="宋体" w:cs="Arial" w:hint="eastAsia"/>
                <w:bCs/>
                <w:i/>
                <w:iCs/>
                <w:lang w:val="en-US" w:eastAsia="zh-CN"/>
              </w:rPr>
              <w:t>Config</w:t>
            </w:r>
            <w:proofErr w:type="spellEnd"/>
            <w:r>
              <w:rPr>
                <w:rFonts w:eastAsia="宋体" w:cs="Arial" w:hint="eastAsia"/>
                <w:bCs/>
                <w:iCs/>
                <w:lang w:val="en-US" w:eastAsia="zh-CN"/>
              </w:rPr>
              <w:t xml:space="preserve"> is activated</w:t>
            </w:r>
            <w:r>
              <w:rPr>
                <w:rFonts w:eastAsia="宋体" w:cs="Arial"/>
                <w:bCs/>
                <w:iCs/>
                <w:lang w:val="en-US" w:eastAsia="zh-CN"/>
              </w:rPr>
              <w:t xml:space="preserve"> </w:t>
            </w:r>
            <w:proofErr w:type="spellStart"/>
            <w:r>
              <w:rPr>
                <w:rFonts w:eastAsia="宋体" w:cs="Arial"/>
                <w:bCs/>
                <w:iCs/>
                <w:lang w:val="en-US" w:eastAsia="zh-CN"/>
              </w:rPr>
              <w:t>previousy</w:t>
            </w:r>
            <w:proofErr w:type="spellEnd"/>
            <w:r>
              <w:rPr>
                <w:rFonts w:eastAsia="宋体" w:cs="Arial" w:hint="eastAsia"/>
                <w:bCs/>
                <w:iCs/>
                <w:lang w:val="en-US" w:eastAsia="zh-CN"/>
              </w:rPr>
              <w:t xml:space="preserve">, which may lead </w:t>
            </w:r>
            <w:r>
              <w:rPr>
                <w:rFonts w:eastAsia="宋体" w:cs="Arial"/>
                <w:bCs/>
                <w:iCs/>
                <w:lang w:val="en-US" w:eastAsia="zh-CN"/>
              </w:rPr>
              <w:t xml:space="preserve">inconsistent </w:t>
            </w:r>
            <w:r>
              <w:rPr>
                <w:rFonts w:eastAsia="宋体" w:cs="Arial" w:hint="eastAsia"/>
                <w:bCs/>
                <w:iCs/>
                <w:lang w:val="en-US" w:eastAsia="zh-CN"/>
              </w:rPr>
              <w:t xml:space="preserve">understanding </w:t>
            </w:r>
            <w:r>
              <w:rPr>
                <w:rFonts w:eastAsia="宋体" w:cs="Arial"/>
                <w:bCs/>
                <w:iCs/>
                <w:lang w:val="en-US" w:eastAsia="zh-CN"/>
              </w:rPr>
              <w:t xml:space="preserve">on SPS resources status </w:t>
            </w:r>
            <w:r>
              <w:rPr>
                <w:rFonts w:eastAsia="宋体" w:cs="Arial" w:hint="eastAsia"/>
                <w:bCs/>
                <w:iCs/>
                <w:lang w:val="en-US" w:eastAsia="zh-CN"/>
              </w:rPr>
              <w:t xml:space="preserve">between UE and </w:t>
            </w:r>
            <w:proofErr w:type="spellStart"/>
            <w:r>
              <w:rPr>
                <w:rFonts w:eastAsia="宋体" w:cs="Arial" w:hint="eastAsia"/>
                <w:bCs/>
                <w:iCs/>
                <w:lang w:val="en-US" w:eastAsia="zh-CN"/>
              </w:rPr>
              <w:t>eNB</w:t>
            </w:r>
            <w:proofErr w:type="spellEnd"/>
            <w:r>
              <w:rPr>
                <w:rFonts w:eastAsia="宋体" w:cs="Arial" w:hint="eastAsia"/>
                <w:bCs/>
                <w:iCs/>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B6EEF" w:rsidR="001E41F3" w:rsidRDefault="00601B07">
            <w:pPr>
              <w:pStyle w:val="CRCoverPage"/>
              <w:spacing w:after="0"/>
              <w:ind w:left="100"/>
              <w:rPr>
                <w:noProof/>
              </w:rPr>
            </w:pPr>
            <w:r>
              <w:rPr>
                <w:rFonts w:hint="eastAsia"/>
                <w:lang w:val="en-US" w:eastAsia="zh-CN"/>
              </w:rPr>
              <w:t>5.3.10.6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65ED5" w:rsidR="001E41F3" w:rsidRDefault="00601B07">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0DA5B" w:rsidR="001E41F3" w:rsidRDefault="00601B07">
            <w:pPr>
              <w:pStyle w:val="CRCoverPage"/>
              <w:spacing w:after="0"/>
              <w:jc w:val="center"/>
              <w:rPr>
                <w:b/>
                <w:caps/>
                <w:noProof/>
              </w:rPr>
            </w:pPr>
            <w:r>
              <w:rPr>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5D21D" w:rsidR="001E41F3" w:rsidRDefault="00601B07">
            <w:pPr>
              <w:pStyle w:val="CRCoverPage"/>
              <w:spacing w:after="0"/>
              <w:jc w:val="center"/>
              <w:rPr>
                <w:b/>
                <w:caps/>
                <w:noProof/>
              </w:rPr>
            </w:pPr>
            <w:r>
              <w:rPr>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69C768" w14:textId="77777777" w:rsidR="00601B07" w:rsidRDefault="00601B07" w:rsidP="00601B07">
      <w:pPr>
        <w:outlineLvl w:val="2"/>
        <w:rPr>
          <w:b/>
          <w:bCs/>
          <w:color w:val="FF0000"/>
          <w:sz w:val="21"/>
          <w:szCs w:val="22"/>
          <w:u w:val="single"/>
          <w:lang w:val="en-US" w:eastAsia="zh-CN"/>
        </w:rPr>
      </w:pPr>
      <w:r>
        <w:rPr>
          <w:b/>
          <w:bCs/>
          <w:color w:val="FF0000"/>
          <w:sz w:val="21"/>
          <w:szCs w:val="22"/>
          <w:u w:val="single"/>
          <w:lang w:val="en-US" w:eastAsia="zh-CN"/>
        </w:rPr>
        <w:lastRenderedPageBreak/>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Pr>
          <w:b/>
          <w:bCs/>
          <w:color w:val="FF0000"/>
          <w:sz w:val="21"/>
          <w:szCs w:val="22"/>
          <w:u w:val="single"/>
          <w:lang w:val="en-US" w:eastAsia="zh-CN"/>
        </w:rPr>
        <w:t>modified section&gt;</w:t>
      </w:r>
    </w:p>
    <w:p w14:paraId="1CAC1A54" w14:textId="77777777" w:rsidR="00601B07" w:rsidRPr="00F5723D" w:rsidRDefault="00601B07" w:rsidP="00601B07">
      <w:pPr>
        <w:pStyle w:val="4"/>
      </w:pPr>
      <w:bookmarkStart w:id="1" w:name="_Toc20486846"/>
      <w:bookmarkStart w:id="2" w:name="_Toc29342138"/>
      <w:bookmarkStart w:id="3" w:name="_Toc29343277"/>
      <w:bookmarkStart w:id="4" w:name="_Toc36566528"/>
      <w:bookmarkStart w:id="5" w:name="_Toc36809942"/>
      <w:bookmarkStart w:id="6" w:name="_Toc36846306"/>
      <w:bookmarkStart w:id="7" w:name="_Toc36938959"/>
      <w:bookmarkStart w:id="8" w:name="_Toc37081939"/>
      <w:bookmarkStart w:id="9" w:name="_Toc46480566"/>
      <w:bookmarkStart w:id="10" w:name="_Toc46481800"/>
      <w:bookmarkStart w:id="11" w:name="_Toc46483034"/>
      <w:bookmarkStart w:id="12" w:name="_Toc109166938"/>
      <w:r w:rsidRPr="00F5723D">
        <w:t>5.3.10.6</w:t>
      </w:r>
      <w:r w:rsidRPr="00F5723D">
        <w:tab/>
        <w:t>Physical channel reconfiguration</w:t>
      </w:r>
      <w:bookmarkEnd w:id="1"/>
      <w:bookmarkEnd w:id="2"/>
      <w:bookmarkEnd w:id="3"/>
      <w:bookmarkEnd w:id="4"/>
      <w:bookmarkEnd w:id="5"/>
      <w:bookmarkEnd w:id="6"/>
      <w:bookmarkEnd w:id="7"/>
      <w:bookmarkEnd w:id="8"/>
      <w:bookmarkEnd w:id="9"/>
      <w:bookmarkEnd w:id="10"/>
      <w:bookmarkEnd w:id="11"/>
      <w:bookmarkEnd w:id="12"/>
    </w:p>
    <w:p w14:paraId="117ABDDE" w14:textId="77777777" w:rsidR="00601B07" w:rsidRPr="00F5723D" w:rsidRDefault="00601B07" w:rsidP="00601B07">
      <w:r w:rsidRPr="00F5723D">
        <w:t>Except for NB-</w:t>
      </w:r>
      <w:proofErr w:type="spellStart"/>
      <w:r w:rsidRPr="00F5723D">
        <w:t>IoT</w:t>
      </w:r>
      <w:proofErr w:type="spellEnd"/>
      <w:r w:rsidRPr="00F5723D">
        <w:t>, the UE shall:</w:t>
      </w:r>
    </w:p>
    <w:p w14:paraId="2CD2ADB7" w14:textId="77777777" w:rsidR="00601B07" w:rsidRPr="00F5723D" w:rsidRDefault="00601B07" w:rsidP="00601B07">
      <w:pPr>
        <w:pStyle w:val="B1"/>
      </w:pPr>
      <w:r w:rsidRPr="00F5723D">
        <w:t>1&gt;</w:t>
      </w:r>
      <w:r w:rsidRPr="00F5723D">
        <w:tab/>
        <w:t xml:space="preserve">if the </w:t>
      </w:r>
      <w:r w:rsidRPr="00F5723D">
        <w:rPr>
          <w:i/>
        </w:rPr>
        <w:t>antennaInfo-r10</w:t>
      </w:r>
      <w:r w:rsidRPr="00F5723D">
        <w:t xml:space="preserve"> is included in the received </w:t>
      </w:r>
      <w:proofErr w:type="spellStart"/>
      <w:r w:rsidRPr="00F5723D">
        <w:rPr>
          <w:i/>
        </w:rPr>
        <w:t>physicalConfigDedicated</w:t>
      </w:r>
      <w:proofErr w:type="spellEnd"/>
      <w:r w:rsidRPr="00F5723D">
        <w:t xml:space="preserve"> and the previous version of this field that was received by the UE was </w:t>
      </w:r>
      <w:proofErr w:type="spellStart"/>
      <w:r w:rsidRPr="00F5723D">
        <w:rPr>
          <w:i/>
        </w:rPr>
        <w:t>antennaInfo</w:t>
      </w:r>
      <w:proofErr w:type="spellEnd"/>
      <w:r w:rsidRPr="00F5723D">
        <w:t xml:space="preserve"> (without suffix i.e. the version defined in REL-8):</w:t>
      </w:r>
    </w:p>
    <w:p w14:paraId="295F0492" w14:textId="77777777" w:rsidR="00601B07" w:rsidRPr="00F5723D" w:rsidRDefault="00601B07" w:rsidP="00601B07">
      <w:pPr>
        <w:pStyle w:val="B2"/>
      </w:pPr>
      <w:r w:rsidRPr="00F5723D">
        <w:t>2&gt;</w:t>
      </w:r>
      <w:r w:rsidRPr="00F5723D">
        <w:tab/>
        <w:t>apply the default antenna configuration as specified in 9.2.4;</w:t>
      </w:r>
    </w:p>
    <w:p w14:paraId="3D3F2CA1" w14:textId="77777777" w:rsidR="00601B07" w:rsidRPr="00F5723D" w:rsidRDefault="00601B07" w:rsidP="00601B07">
      <w:pPr>
        <w:pStyle w:val="B1"/>
      </w:pPr>
      <w:r w:rsidRPr="00F5723D">
        <w:t>1&gt;</w:t>
      </w:r>
      <w:r w:rsidRPr="00F5723D">
        <w:tab/>
        <w:t xml:space="preserve">if the </w:t>
      </w:r>
      <w:r w:rsidRPr="00F5723D">
        <w:rPr>
          <w:i/>
        </w:rPr>
        <w:t>cqi-ReportConfig-r10</w:t>
      </w:r>
      <w:r w:rsidRPr="00F5723D">
        <w:t xml:space="preserve"> is included in the received </w:t>
      </w:r>
      <w:proofErr w:type="spellStart"/>
      <w:r w:rsidRPr="00F5723D">
        <w:rPr>
          <w:i/>
        </w:rPr>
        <w:t>physicalConfigDedicated</w:t>
      </w:r>
      <w:proofErr w:type="spellEnd"/>
      <w:r w:rsidRPr="00F5723D">
        <w:t xml:space="preserve"> and the previous version of this field that was received by the UE was </w:t>
      </w:r>
      <w:proofErr w:type="spellStart"/>
      <w:r w:rsidRPr="00F5723D">
        <w:rPr>
          <w:i/>
        </w:rPr>
        <w:t>cqi-ReportConfig</w:t>
      </w:r>
      <w:proofErr w:type="spellEnd"/>
      <w:r w:rsidRPr="00F5723D">
        <w:t xml:space="preserve"> (without suffix i.e. the version defined in REL-8):</w:t>
      </w:r>
    </w:p>
    <w:p w14:paraId="3BA0034A" w14:textId="77777777" w:rsidR="00601B07" w:rsidRPr="00F5723D" w:rsidRDefault="00601B07" w:rsidP="00601B07">
      <w:pPr>
        <w:pStyle w:val="B2"/>
      </w:pPr>
      <w:r w:rsidRPr="00F5723D">
        <w:t>2&gt;</w:t>
      </w:r>
      <w:r w:rsidRPr="00F5723D">
        <w:tab/>
        <w:t>apply the default CQI reporting configuration as specified in 9.2.4;</w:t>
      </w:r>
    </w:p>
    <w:p w14:paraId="04AB0FD1" w14:textId="77777777" w:rsidR="00601B07" w:rsidRPr="00F5723D" w:rsidRDefault="00601B07" w:rsidP="00601B07">
      <w:pPr>
        <w:pStyle w:val="NO"/>
      </w:pPr>
      <w:r w:rsidRPr="00F5723D">
        <w:t>NOTE 1:</w:t>
      </w:r>
      <w:r w:rsidRPr="00F5723D">
        <w:tab/>
        <w:t>Application of the default configuration involves release of all extensions introduced in REL-9 and later.</w:t>
      </w:r>
    </w:p>
    <w:p w14:paraId="318A87EA" w14:textId="77777777" w:rsidR="00601B07" w:rsidRPr="00F5723D" w:rsidRDefault="00601B07" w:rsidP="00601B07">
      <w:pPr>
        <w:pStyle w:val="B1"/>
      </w:pPr>
      <w:r w:rsidRPr="00F5723D">
        <w:t>1&gt;</w:t>
      </w:r>
      <w:r w:rsidRPr="00F5723D">
        <w:tab/>
        <w:t xml:space="preserve">reconfigure the physical channel configuration in accordance with the received </w:t>
      </w:r>
      <w:bookmarkStart w:id="13" w:name="OLE_LINK81"/>
      <w:bookmarkStart w:id="14" w:name="OLE_LINK83"/>
      <w:proofErr w:type="spellStart"/>
      <w:r w:rsidRPr="00F5723D">
        <w:rPr>
          <w:i/>
        </w:rPr>
        <w:t>physicalConfig</w:t>
      </w:r>
      <w:bookmarkEnd w:id="13"/>
      <w:bookmarkEnd w:id="14"/>
      <w:r w:rsidRPr="00F5723D">
        <w:rPr>
          <w:i/>
        </w:rPr>
        <w:t>Dedicated</w:t>
      </w:r>
      <w:proofErr w:type="spellEnd"/>
      <w:r w:rsidRPr="00F5723D">
        <w:t>;</w:t>
      </w:r>
    </w:p>
    <w:p w14:paraId="2A8CDE52" w14:textId="77777777" w:rsidR="00601B07" w:rsidRPr="00F5723D" w:rsidRDefault="00601B07" w:rsidP="00601B07">
      <w:pPr>
        <w:pStyle w:val="B1"/>
      </w:pPr>
      <w:r w:rsidRPr="00F5723D">
        <w:t>1&gt;</w:t>
      </w:r>
      <w:r w:rsidRPr="00F5723D">
        <w:tab/>
        <w:t xml:space="preserve">if the </w:t>
      </w:r>
      <w:proofErr w:type="spellStart"/>
      <w:r w:rsidRPr="00F5723D">
        <w:rPr>
          <w:i/>
        </w:rPr>
        <w:t>antennaInfo</w:t>
      </w:r>
      <w:proofErr w:type="spellEnd"/>
      <w:r w:rsidRPr="00F5723D">
        <w:t xml:space="preserve"> is included and set to </w:t>
      </w:r>
      <w:proofErr w:type="spellStart"/>
      <w:r w:rsidRPr="00F5723D">
        <w:rPr>
          <w:i/>
        </w:rPr>
        <w:t>explicitValue</w:t>
      </w:r>
      <w:proofErr w:type="spellEnd"/>
      <w:r w:rsidRPr="00F5723D">
        <w:t>:</w:t>
      </w:r>
    </w:p>
    <w:p w14:paraId="7939C01C" w14:textId="77777777" w:rsidR="00601B07" w:rsidRPr="00F5723D" w:rsidRDefault="00601B07" w:rsidP="00601B07">
      <w:pPr>
        <w:pStyle w:val="B2"/>
      </w:pPr>
      <w:r w:rsidRPr="00F5723D">
        <w:t>2&gt;</w:t>
      </w:r>
      <w:r w:rsidRPr="00F5723D">
        <w:tab/>
        <w:t xml:space="preserve">if the configured </w:t>
      </w:r>
      <w:proofErr w:type="spellStart"/>
      <w:r w:rsidRPr="00F5723D">
        <w:rPr>
          <w:i/>
        </w:rPr>
        <w:t>transmissionMode</w:t>
      </w:r>
      <w:proofErr w:type="spellEnd"/>
      <w:r w:rsidRPr="00F5723D">
        <w:t xml:space="preserve"> is </w:t>
      </w:r>
      <w:r w:rsidRPr="00F5723D">
        <w:rPr>
          <w:i/>
        </w:rPr>
        <w:t>tm1</w:t>
      </w:r>
      <w:r w:rsidRPr="00F5723D">
        <w:t xml:space="preserve">, </w:t>
      </w:r>
      <w:r w:rsidRPr="00F5723D">
        <w:rPr>
          <w:i/>
        </w:rPr>
        <w:t>tm2</w:t>
      </w:r>
      <w:r w:rsidRPr="00F5723D">
        <w:t xml:space="preserve">, </w:t>
      </w:r>
      <w:r w:rsidRPr="00F5723D">
        <w:rPr>
          <w:i/>
        </w:rPr>
        <w:t>tm5</w:t>
      </w:r>
      <w:r w:rsidRPr="00F5723D">
        <w:t xml:space="preserve">, </w:t>
      </w:r>
      <w:r w:rsidRPr="00F5723D">
        <w:rPr>
          <w:i/>
        </w:rPr>
        <w:t>tm6</w:t>
      </w:r>
      <w:r w:rsidRPr="00F5723D">
        <w:t xml:space="preserve"> or </w:t>
      </w:r>
      <w:r w:rsidRPr="00F5723D">
        <w:rPr>
          <w:i/>
        </w:rPr>
        <w:t>tm7</w:t>
      </w:r>
      <w:r w:rsidRPr="00F5723D">
        <w:t>; or</w:t>
      </w:r>
    </w:p>
    <w:p w14:paraId="378BE796" w14:textId="77777777" w:rsidR="00601B07" w:rsidRPr="00F5723D" w:rsidRDefault="00601B07" w:rsidP="00601B07">
      <w:pPr>
        <w:pStyle w:val="B2"/>
      </w:pPr>
      <w:r w:rsidRPr="00F5723D">
        <w:t>2&gt;</w:t>
      </w:r>
      <w:r w:rsidRPr="00F5723D">
        <w:tab/>
        <w:t xml:space="preserve">if the configured </w:t>
      </w:r>
      <w:proofErr w:type="spellStart"/>
      <w:r w:rsidRPr="00F5723D">
        <w:rPr>
          <w:i/>
        </w:rPr>
        <w:t>transmissionMode</w:t>
      </w:r>
      <w:proofErr w:type="spellEnd"/>
      <w:r w:rsidRPr="00F5723D">
        <w:t xml:space="preserve"> is </w:t>
      </w:r>
      <w:r w:rsidRPr="00F5723D">
        <w:rPr>
          <w:i/>
        </w:rPr>
        <w:t>tm8</w:t>
      </w:r>
      <w:r w:rsidRPr="00F5723D">
        <w:t xml:space="preserve"> and </w:t>
      </w:r>
      <w:proofErr w:type="spellStart"/>
      <w:r w:rsidRPr="00F5723D">
        <w:rPr>
          <w:i/>
        </w:rPr>
        <w:t>pmi</w:t>
      </w:r>
      <w:proofErr w:type="spellEnd"/>
      <w:r w:rsidRPr="00F5723D">
        <w:rPr>
          <w:i/>
        </w:rPr>
        <w:t>-RI-Report</w:t>
      </w:r>
      <w:r w:rsidRPr="00F5723D">
        <w:t xml:space="preserve"> is not present; or</w:t>
      </w:r>
    </w:p>
    <w:p w14:paraId="0D403140" w14:textId="77777777" w:rsidR="00601B07" w:rsidRPr="00F5723D" w:rsidRDefault="00601B07" w:rsidP="00601B07">
      <w:pPr>
        <w:pStyle w:val="B2"/>
      </w:pPr>
      <w:r w:rsidRPr="00F5723D">
        <w:t>2&gt;</w:t>
      </w:r>
      <w:r w:rsidRPr="00F5723D">
        <w:tab/>
        <w:t xml:space="preserve">if the configured </w:t>
      </w:r>
      <w:proofErr w:type="spellStart"/>
      <w:r w:rsidRPr="00F5723D">
        <w:rPr>
          <w:i/>
        </w:rPr>
        <w:t>transmissionMode</w:t>
      </w:r>
      <w:proofErr w:type="spellEnd"/>
      <w:r w:rsidRPr="00F5723D">
        <w:t xml:space="preserve"> is </w:t>
      </w:r>
      <w:r w:rsidRPr="00F5723D">
        <w:rPr>
          <w:i/>
        </w:rPr>
        <w:t>tm9</w:t>
      </w:r>
      <w:r w:rsidRPr="00F5723D">
        <w:t xml:space="preserve"> and </w:t>
      </w:r>
      <w:proofErr w:type="spellStart"/>
      <w:r w:rsidRPr="00F5723D">
        <w:rPr>
          <w:i/>
        </w:rPr>
        <w:t>pmi</w:t>
      </w:r>
      <w:proofErr w:type="spellEnd"/>
      <w:r w:rsidRPr="00F5723D">
        <w:rPr>
          <w:i/>
        </w:rPr>
        <w:t>-RI-Report</w:t>
      </w:r>
      <w:r w:rsidRPr="00F5723D">
        <w:t xml:space="preserve"> is not present; or</w:t>
      </w:r>
    </w:p>
    <w:p w14:paraId="72AE09DC" w14:textId="77777777" w:rsidR="00601B07" w:rsidRPr="00F5723D" w:rsidRDefault="00601B07" w:rsidP="00601B07">
      <w:pPr>
        <w:pStyle w:val="B2"/>
      </w:pPr>
      <w:r w:rsidRPr="00F5723D">
        <w:t>2&gt;</w:t>
      </w:r>
      <w:r w:rsidRPr="00F5723D">
        <w:tab/>
        <w:t xml:space="preserve">if the configured </w:t>
      </w:r>
      <w:proofErr w:type="spellStart"/>
      <w:r w:rsidRPr="00F5723D">
        <w:rPr>
          <w:i/>
        </w:rPr>
        <w:t>transmissionMode</w:t>
      </w:r>
      <w:proofErr w:type="spellEnd"/>
      <w:r w:rsidRPr="00F5723D">
        <w:t xml:space="preserve"> is </w:t>
      </w:r>
      <w:r w:rsidRPr="00F5723D">
        <w:rPr>
          <w:i/>
        </w:rPr>
        <w:t>tm9</w:t>
      </w:r>
      <w:r w:rsidRPr="00F5723D">
        <w:t xml:space="preserve"> and </w:t>
      </w:r>
      <w:proofErr w:type="spellStart"/>
      <w:r w:rsidRPr="00F5723D">
        <w:rPr>
          <w:i/>
        </w:rPr>
        <w:t>pmi</w:t>
      </w:r>
      <w:proofErr w:type="spellEnd"/>
      <w:r w:rsidRPr="00F5723D">
        <w:rPr>
          <w:i/>
        </w:rPr>
        <w:t>-RI-Report</w:t>
      </w:r>
      <w:r w:rsidRPr="00F5723D">
        <w:t xml:space="preserve"> is present and </w:t>
      </w:r>
      <w:proofErr w:type="spellStart"/>
      <w:r w:rsidRPr="00F5723D">
        <w:rPr>
          <w:i/>
        </w:rPr>
        <w:t>antennaPortsCount</w:t>
      </w:r>
      <w:proofErr w:type="spellEnd"/>
      <w:r w:rsidRPr="00F5723D">
        <w:rPr>
          <w:i/>
        </w:rPr>
        <w:t xml:space="preserve"> </w:t>
      </w:r>
      <w:r w:rsidRPr="00F5723D">
        <w:t xml:space="preserve">within </w:t>
      </w:r>
      <w:proofErr w:type="spellStart"/>
      <w:r w:rsidRPr="00F5723D">
        <w:rPr>
          <w:i/>
        </w:rPr>
        <w:t>csi</w:t>
      </w:r>
      <w:proofErr w:type="spellEnd"/>
      <w:r w:rsidRPr="00F5723D">
        <w:rPr>
          <w:i/>
        </w:rPr>
        <w:t>-RS</w:t>
      </w:r>
      <w:r w:rsidRPr="00F5723D">
        <w:t xml:space="preserve"> is set to </w:t>
      </w:r>
      <w:r w:rsidRPr="00F5723D">
        <w:rPr>
          <w:i/>
        </w:rPr>
        <w:t>an1</w:t>
      </w:r>
      <w:r w:rsidRPr="00F5723D">
        <w:t>:</w:t>
      </w:r>
    </w:p>
    <w:p w14:paraId="19BD442C" w14:textId="77777777" w:rsidR="00601B07" w:rsidRPr="00F5723D" w:rsidRDefault="00601B07" w:rsidP="00601B07">
      <w:pPr>
        <w:pStyle w:val="B3"/>
      </w:pPr>
      <w:r w:rsidRPr="00F5723D">
        <w:t>3&gt;</w:t>
      </w:r>
      <w:r w:rsidRPr="00F5723D">
        <w:tab/>
        <w:t xml:space="preserve">release </w:t>
      </w:r>
      <w:proofErr w:type="spellStart"/>
      <w:r w:rsidRPr="00F5723D">
        <w:rPr>
          <w:i/>
        </w:rPr>
        <w:t>ri-ConfigIndex</w:t>
      </w:r>
      <w:proofErr w:type="spellEnd"/>
      <w:r w:rsidRPr="00F5723D">
        <w:t xml:space="preserve"> in </w:t>
      </w:r>
      <w:proofErr w:type="spellStart"/>
      <w:r w:rsidRPr="00F5723D">
        <w:rPr>
          <w:i/>
        </w:rPr>
        <w:t>cqi-ReportPeriodic</w:t>
      </w:r>
      <w:proofErr w:type="spellEnd"/>
      <w:r w:rsidRPr="00F5723D">
        <w:t>, if previously configured;</w:t>
      </w:r>
    </w:p>
    <w:p w14:paraId="0CECFA38" w14:textId="77777777" w:rsidR="00601B07" w:rsidRPr="00F5723D" w:rsidRDefault="00601B07" w:rsidP="00601B07">
      <w:pPr>
        <w:pStyle w:val="B1"/>
      </w:pPr>
      <w:r w:rsidRPr="00F5723D">
        <w:t>1&gt;</w:t>
      </w:r>
      <w:r w:rsidRPr="00F5723D">
        <w:tab/>
        <w:t xml:space="preserve">else if the </w:t>
      </w:r>
      <w:proofErr w:type="spellStart"/>
      <w:r w:rsidRPr="00F5723D">
        <w:rPr>
          <w:i/>
        </w:rPr>
        <w:t>antennaInfo</w:t>
      </w:r>
      <w:proofErr w:type="spellEnd"/>
      <w:r w:rsidRPr="00F5723D">
        <w:t xml:space="preserve"> is included and set to </w:t>
      </w:r>
      <w:proofErr w:type="spellStart"/>
      <w:r w:rsidRPr="00F5723D">
        <w:rPr>
          <w:i/>
        </w:rPr>
        <w:t>defaultValue</w:t>
      </w:r>
      <w:proofErr w:type="spellEnd"/>
      <w:r w:rsidRPr="00F5723D">
        <w:t>:</w:t>
      </w:r>
    </w:p>
    <w:p w14:paraId="7A47EC97" w14:textId="77777777" w:rsidR="00601B07" w:rsidRPr="00F5723D" w:rsidRDefault="00601B07" w:rsidP="00601B07">
      <w:pPr>
        <w:pStyle w:val="B2"/>
        <w:rPr>
          <w:lang w:eastAsia="zh-CN"/>
        </w:rPr>
      </w:pPr>
      <w:r w:rsidRPr="00F5723D">
        <w:t>2&gt;</w:t>
      </w:r>
      <w:r w:rsidRPr="00F5723D">
        <w:tab/>
        <w:t xml:space="preserve">release </w:t>
      </w:r>
      <w:proofErr w:type="spellStart"/>
      <w:r w:rsidRPr="00F5723D">
        <w:rPr>
          <w:i/>
        </w:rPr>
        <w:t>ri-ConfigIndex</w:t>
      </w:r>
      <w:proofErr w:type="spellEnd"/>
      <w:r w:rsidRPr="00F5723D">
        <w:t xml:space="preserve"> in </w:t>
      </w:r>
      <w:proofErr w:type="spellStart"/>
      <w:r w:rsidRPr="00F5723D">
        <w:rPr>
          <w:i/>
        </w:rPr>
        <w:t>cqi-ReportPeriodic</w:t>
      </w:r>
      <w:proofErr w:type="spellEnd"/>
      <w:r w:rsidRPr="00F5723D">
        <w:t>, if previously configured;</w:t>
      </w:r>
    </w:p>
    <w:p w14:paraId="344C4A2D" w14:textId="77777777" w:rsidR="00601B07" w:rsidRPr="00F5723D" w:rsidRDefault="00601B07" w:rsidP="00601B07">
      <w:pPr>
        <w:pStyle w:val="B1"/>
      </w:pPr>
      <w:r w:rsidRPr="00F5723D">
        <w:t>1&gt;</w:t>
      </w:r>
      <w:r w:rsidRPr="00F5723D">
        <w:tab/>
        <w:t xml:space="preserve">if the </w:t>
      </w:r>
      <w:proofErr w:type="spellStart"/>
      <w:r w:rsidRPr="00F5723D">
        <w:rPr>
          <w:i/>
        </w:rPr>
        <w:t>pusch-EnhancementsConfig</w:t>
      </w:r>
      <w:proofErr w:type="spellEnd"/>
      <w:r w:rsidRPr="00F5723D">
        <w:rPr>
          <w:i/>
        </w:rPr>
        <w:t xml:space="preserve"> </w:t>
      </w:r>
      <w:r w:rsidRPr="00F5723D">
        <w:t xml:space="preserve">is </w:t>
      </w:r>
      <w:r w:rsidRPr="00F5723D">
        <w:rPr>
          <w:lang w:eastAsia="zh-CN"/>
        </w:rPr>
        <w:t xml:space="preserve">included in the received </w:t>
      </w:r>
      <w:proofErr w:type="spellStart"/>
      <w:r w:rsidRPr="00F5723D">
        <w:rPr>
          <w:i/>
          <w:lang w:eastAsia="zh-CN"/>
        </w:rPr>
        <w:t>physicalConfigDedicated</w:t>
      </w:r>
      <w:proofErr w:type="spellEnd"/>
      <w:r w:rsidRPr="00F5723D">
        <w:rPr>
          <w:lang w:eastAsia="zh-CN"/>
        </w:rPr>
        <w:t>, for the associated serving cell</w:t>
      </w:r>
      <w:r w:rsidRPr="00F5723D">
        <w:t>:</w:t>
      </w:r>
    </w:p>
    <w:p w14:paraId="6DC67AC9" w14:textId="77777777" w:rsidR="00601B07" w:rsidRPr="00F5723D" w:rsidRDefault="00601B07" w:rsidP="00601B07">
      <w:pPr>
        <w:pStyle w:val="B2"/>
        <w:rPr>
          <w:lang w:eastAsia="zh-CN"/>
        </w:rPr>
      </w:pPr>
      <w:r w:rsidRPr="00F5723D">
        <w:t>2&gt;</w:t>
      </w:r>
      <w:r w:rsidRPr="00F5723D">
        <w:tab/>
        <w:t xml:space="preserve">if PUSCH enhancement mode is previously </w:t>
      </w:r>
      <w:r w:rsidRPr="00F5723D">
        <w:rPr>
          <w:lang w:eastAsia="zh-CN"/>
        </w:rPr>
        <w:t xml:space="preserve">released or </w:t>
      </w:r>
      <w:r w:rsidRPr="00F5723D">
        <w:t xml:space="preserve">not configured and </w:t>
      </w:r>
      <w:proofErr w:type="spellStart"/>
      <w:r w:rsidRPr="00F5723D">
        <w:rPr>
          <w:i/>
        </w:rPr>
        <w:t>pusch-EnhancementsConfig</w:t>
      </w:r>
      <w:proofErr w:type="spellEnd"/>
      <w:r w:rsidRPr="00F5723D">
        <w:t xml:space="preserve"> is set to </w:t>
      </w:r>
      <w:r w:rsidRPr="00F5723D">
        <w:rPr>
          <w:i/>
        </w:rPr>
        <w:t>setup</w:t>
      </w:r>
      <w:r w:rsidRPr="00F5723D">
        <w:t>, or</w:t>
      </w:r>
    </w:p>
    <w:p w14:paraId="72615412" w14:textId="77777777" w:rsidR="00601B07" w:rsidRPr="00F5723D" w:rsidRDefault="00601B07" w:rsidP="00601B07">
      <w:pPr>
        <w:pStyle w:val="B2"/>
        <w:rPr>
          <w:lang w:eastAsia="zh-CN"/>
        </w:rPr>
      </w:pPr>
      <w:r w:rsidRPr="00F5723D">
        <w:t>2&gt;</w:t>
      </w:r>
      <w:r w:rsidRPr="00F5723D">
        <w:tab/>
        <w:t xml:space="preserve">if PUSCH enhancement mode is previously </w:t>
      </w:r>
      <w:r w:rsidRPr="00F5723D">
        <w:rPr>
          <w:lang w:eastAsia="zh-CN"/>
        </w:rPr>
        <w:t xml:space="preserve">configured </w:t>
      </w:r>
      <w:r w:rsidRPr="00F5723D">
        <w:t>and</w:t>
      </w:r>
      <w:r w:rsidRPr="00F5723D" w:rsidDel="00310069">
        <w:t xml:space="preserve"> </w:t>
      </w:r>
      <w:proofErr w:type="spellStart"/>
      <w:r w:rsidRPr="00F5723D">
        <w:rPr>
          <w:i/>
        </w:rPr>
        <w:t>pusch-EnhancementConfig</w:t>
      </w:r>
      <w:proofErr w:type="spellEnd"/>
      <w:r w:rsidRPr="00F5723D">
        <w:t xml:space="preserve"> is set to </w:t>
      </w:r>
      <w:r w:rsidRPr="00F5723D">
        <w:rPr>
          <w:i/>
        </w:rPr>
        <w:t>release</w:t>
      </w:r>
      <w:r w:rsidRPr="00F5723D">
        <w:rPr>
          <w:lang w:eastAsia="zh-CN"/>
        </w:rPr>
        <w:t>:</w:t>
      </w:r>
    </w:p>
    <w:p w14:paraId="1AE33BD7" w14:textId="77777777" w:rsidR="00601B07" w:rsidRPr="00F5723D" w:rsidRDefault="00601B07" w:rsidP="00601B07">
      <w:pPr>
        <w:pStyle w:val="B3"/>
      </w:pPr>
      <w:r w:rsidRPr="00F5723D">
        <w:t>3&gt;</w:t>
      </w:r>
      <w:r w:rsidRPr="00F5723D">
        <w:tab/>
        <w:t>instruct the associated MAC entity to perform partial reset;</w:t>
      </w:r>
    </w:p>
    <w:p w14:paraId="1A7B5FFB" w14:textId="77777777" w:rsidR="00601B07" w:rsidRPr="00F5723D" w:rsidRDefault="00601B07" w:rsidP="00601B07">
      <w:pPr>
        <w:pStyle w:val="B1"/>
      </w:pPr>
      <w:r w:rsidRPr="00F5723D">
        <w:t>1&gt;</w:t>
      </w:r>
      <w:r w:rsidRPr="00F5723D">
        <w:tab/>
        <w:t xml:space="preserve">if the procedure was not triggered due to handover and </w:t>
      </w:r>
      <w:proofErr w:type="spellStart"/>
      <w:r w:rsidRPr="00F5723D">
        <w:rPr>
          <w:i/>
        </w:rPr>
        <w:t>ce</w:t>
      </w:r>
      <w:proofErr w:type="spellEnd"/>
      <w:r w:rsidRPr="00F5723D">
        <w:rPr>
          <w:i/>
        </w:rPr>
        <w:t xml:space="preserve">-Mode </w:t>
      </w:r>
      <w:r w:rsidRPr="00F5723D">
        <w:t xml:space="preserve">is </w:t>
      </w:r>
      <w:r w:rsidRPr="00F5723D">
        <w:rPr>
          <w:lang w:eastAsia="zh-CN"/>
        </w:rPr>
        <w:t xml:space="preserve">included in the received </w:t>
      </w:r>
      <w:proofErr w:type="spellStart"/>
      <w:r w:rsidRPr="00F5723D">
        <w:rPr>
          <w:i/>
          <w:lang w:eastAsia="zh-CN"/>
        </w:rPr>
        <w:t>physicalConfigDedicated</w:t>
      </w:r>
      <w:proofErr w:type="spellEnd"/>
      <w:r w:rsidRPr="00F5723D">
        <w:rPr>
          <w:lang w:eastAsia="zh-CN"/>
        </w:rPr>
        <w:t>, for the associated serving cell</w:t>
      </w:r>
      <w:r w:rsidRPr="00F5723D">
        <w:t>:</w:t>
      </w:r>
    </w:p>
    <w:p w14:paraId="0A1DCE7E" w14:textId="77777777" w:rsidR="00601B07" w:rsidRPr="00F5723D" w:rsidRDefault="00601B07" w:rsidP="00601B07">
      <w:pPr>
        <w:pStyle w:val="B2"/>
        <w:rPr>
          <w:lang w:eastAsia="zh-CN"/>
        </w:rPr>
      </w:pPr>
      <w:r w:rsidRPr="00F5723D">
        <w:t>2&gt;</w:t>
      </w:r>
      <w:r w:rsidRPr="00F5723D">
        <w:tab/>
        <w:t xml:space="preserve">if </w:t>
      </w:r>
      <w:proofErr w:type="spellStart"/>
      <w:r w:rsidRPr="00F5723D">
        <w:rPr>
          <w:i/>
        </w:rPr>
        <w:t>ce</w:t>
      </w:r>
      <w:proofErr w:type="spellEnd"/>
      <w:r w:rsidRPr="00F5723D">
        <w:rPr>
          <w:i/>
        </w:rPr>
        <w:t>-Mode</w:t>
      </w:r>
      <w:r w:rsidRPr="00F5723D">
        <w:t xml:space="preserve"> is not currently configured and </w:t>
      </w:r>
      <w:proofErr w:type="spellStart"/>
      <w:r w:rsidRPr="00F5723D">
        <w:rPr>
          <w:i/>
        </w:rPr>
        <w:t>ce</w:t>
      </w:r>
      <w:proofErr w:type="spellEnd"/>
      <w:r w:rsidRPr="00F5723D">
        <w:rPr>
          <w:i/>
        </w:rPr>
        <w:t>-Mode</w:t>
      </w:r>
      <w:r w:rsidRPr="00F5723D">
        <w:t xml:space="preserve"> is set to </w:t>
      </w:r>
      <w:r w:rsidRPr="00F5723D">
        <w:rPr>
          <w:i/>
        </w:rPr>
        <w:t>setup</w:t>
      </w:r>
      <w:r w:rsidRPr="00F5723D">
        <w:t>, or</w:t>
      </w:r>
    </w:p>
    <w:p w14:paraId="348774FE" w14:textId="77777777" w:rsidR="00601B07" w:rsidRPr="00F5723D" w:rsidRDefault="00601B07" w:rsidP="00601B07">
      <w:pPr>
        <w:pStyle w:val="B2"/>
        <w:rPr>
          <w:lang w:eastAsia="zh-CN"/>
        </w:rPr>
      </w:pPr>
      <w:r w:rsidRPr="00F5723D">
        <w:t>2&gt;</w:t>
      </w:r>
      <w:r w:rsidRPr="00F5723D">
        <w:tab/>
        <w:t xml:space="preserve">if </w:t>
      </w:r>
      <w:proofErr w:type="spellStart"/>
      <w:r w:rsidRPr="00F5723D">
        <w:rPr>
          <w:i/>
        </w:rPr>
        <w:t>ce</w:t>
      </w:r>
      <w:proofErr w:type="spellEnd"/>
      <w:r w:rsidRPr="00F5723D">
        <w:rPr>
          <w:i/>
        </w:rPr>
        <w:t>-Mode</w:t>
      </w:r>
      <w:r w:rsidRPr="00F5723D">
        <w:t xml:space="preserve"> is currently configured</w:t>
      </w:r>
      <w:r w:rsidRPr="00F5723D">
        <w:rPr>
          <w:lang w:eastAsia="zh-CN"/>
        </w:rPr>
        <w:t xml:space="preserve"> </w:t>
      </w:r>
      <w:r w:rsidRPr="00F5723D">
        <w:t xml:space="preserve">and </w:t>
      </w:r>
      <w:proofErr w:type="spellStart"/>
      <w:r w:rsidRPr="00F5723D">
        <w:rPr>
          <w:i/>
        </w:rPr>
        <w:t>ce</w:t>
      </w:r>
      <w:proofErr w:type="spellEnd"/>
      <w:r w:rsidRPr="00F5723D">
        <w:rPr>
          <w:i/>
        </w:rPr>
        <w:t>-Mode</w:t>
      </w:r>
      <w:r w:rsidRPr="00F5723D">
        <w:t xml:space="preserve"> is set to </w:t>
      </w:r>
      <w:r w:rsidRPr="00F5723D">
        <w:rPr>
          <w:i/>
        </w:rPr>
        <w:t>release</w:t>
      </w:r>
      <w:r w:rsidRPr="00F5723D">
        <w:rPr>
          <w:lang w:eastAsia="zh-CN"/>
        </w:rPr>
        <w:t>:</w:t>
      </w:r>
    </w:p>
    <w:p w14:paraId="4B9FF71C" w14:textId="77777777" w:rsidR="00601B07" w:rsidRPr="00F5723D" w:rsidRDefault="00601B07" w:rsidP="00601B07">
      <w:pPr>
        <w:pStyle w:val="B3"/>
      </w:pPr>
      <w:r w:rsidRPr="00F5723D">
        <w:t>3&gt;</w:t>
      </w:r>
      <w:r w:rsidRPr="00F5723D">
        <w:tab/>
        <w:t>instruct the associated MAC entity to perform partial reset;</w:t>
      </w:r>
    </w:p>
    <w:p w14:paraId="52D7C7E9" w14:textId="77777777" w:rsidR="00601B07" w:rsidRPr="00F5723D" w:rsidRDefault="00601B07" w:rsidP="00601B07">
      <w:r w:rsidRPr="00F5723D">
        <w:t>For NB-</w:t>
      </w:r>
      <w:proofErr w:type="spellStart"/>
      <w:r w:rsidRPr="00F5723D">
        <w:t>IoT</w:t>
      </w:r>
      <w:proofErr w:type="spellEnd"/>
      <w:r w:rsidRPr="00F5723D">
        <w:t>, the UE shall:</w:t>
      </w:r>
    </w:p>
    <w:p w14:paraId="3B1D0E36" w14:textId="77777777" w:rsidR="00601B07" w:rsidRPr="00F5723D" w:rsidRDefault="00601B07" w:rsidP="00601B07">
      <w:pPr>
        <w:pStyle w:val="B1"/>
      </w:pPr>
      <w:r w:rsidRPr="00F5723D">
        <w:t>1&gt;</w:t>
      </w:r>
      <w:r w:rsidRPr="00F5723D">
        <w:tab/>
        <w:t xml:space="preserve">if the </w:t>
      </w:r>
      <w:proofErr w:type="spellStart"/>
      <w:r w:rsidRPr="00F5723D">
        <w:rPr>
          <w:i/>
        </w:rPr>
        <w:t>c</w:t>
      </w:r>
      <w:r w:rsidRPr="00F5723D">
        <w:rPr>
          <w:i/>
          <w:iCs/>
        </w:rPr>
        <w:t>arrierConfigDedicated</w:t>
      </w:r>
      <w:proofErr w:type="spellEnd"/>
      <w:r w:rsidRPr="00F5723D">
        <w:t xml:space="preserve"> is not included in the received </w:t>
      </w:r>
      <w:proofErr w:type="spellStart"/>
      <w:r w:rsidRPr="00F5723D">
        <w:rPr>
          <w:i/>
        </w:rPr>
        <w:t>physicalConfigDedicated</w:t>
      </w:r>
      <w:proofErr w:type="spellEnd"/>
      <w:r w:rsidRPr="00F5723D">
        <w:t>:</w:t>
      </w:r>
    </w:p>
    <w:p w14:paraId="64B6FBEA" w14:textId="77777777" w:rsidR="00601B07" w:rsidRPr="00F5723D" w:rsidRDefault="00601B07" w:rsidP="00601B07">
      <w:pPr>
        <w:pStyle w:val="B2"/>
        <w:rPr>
          <w:i/>
          <w:iCs/>
          <w:lang w:eastAsia="zh-CN"/>
        </w:rPr>
      </w:pPr>
      <w:r w:rsidRPr="00F5723D">
        <w:t>2&gt;</w:t>
      </w:r>
      <w:r w:rsidRPr="00F5723D">
        <w:tab/>
        <w:t xml:space="preserve">if the UE is configured with a carrier configuration previously received in </w:t>
      </w:r>
      <w:proofErr w:type="spellStart"/>
      <w:r w:rsidRPr="00F5723D">
        <w:rPr>
          <w:i/>
          <w:iCs/>
          <w:lang w:eastAsia="zh-CN"/>
        </w:rPr>
        <w:t>carrierConfigDedicated</w:t>
      </w:r>
      <w:proofErr w:type="spellEnd"/>
      <w:r w:rsidRPr="00F5723D">
        <w:t>:</w:t>
      </w:r>
    </w:p>
    <w:p w14:paraId="5AEB3917" w14:textId="77777777" w:rsidR="00601B07" w:rsidRPr="00F5723D" w:rsidRDefault="00601B07" w:rsidP="00601B07">
      <w:pPr>
        <w:pStyle w:val="B3"/>
        <w:rPr>
          <w:i/>
          <w:iCs/>
          <w:lang w:eastAsia="zh-CN"/>
        </w:rPr>
      </w:pPr>
      <w:r w:rsidRPr="00F5723D">
        <w:t>3&gt;</w:t>
      </w:r>
      <w:r w:rsidRPr="00F5723D">
        <w:tab/>
        <w:t xml:space="preserve">use the carrier configuration received in </w:t>
      </w:r>
      <w:proofErr w:type="spellStart"/>
      <w:r w:rsidRPr="00F5723D">
        <w:rPr>
          <w:i/>
          <w:iCs/>
          <w:lang w:eastAsia="zh-CN"/>
        </w:rPr>
        <w:t>carrierConfigDedicated</w:t>
      </w:r>
      <w:proofErr w:type="spellEnd"/>
      <w:r w:rsidRPr="00F5723D">
        <w:rPr>
          <w:iCs/>
          <w:lang w:eastAsia="zh-CN"/>
        </w:rPr>
        <w:t>;</w:t>
      </w:r>
    </w:p>
    <w:p w14:paraId="0CFA1594" w14:textId="77777777" w:rsidR="00601B07" w:rsidRPr="00F5723D" w:rsidRDefault="00601B07" w:rsidP="00601B07">
      <w:pPr>
        <w:pStyle w:val="B2"/>
      </w:pPr>
      <w:r w:rsidRPr="00F5723D">
        <w:t>2&gt;</w:t>
      </w:r>
      <w:r w:rsidRPr="00F5723D">
        <w:tab/>
        <w:t>else:</w:t>
      </w:r>
    </w:p>
    <w:p w14:paraId="711A89A8" w14:textId="77777777" w:rsidR="00601B07" w:rsidRPr="00F5723D" w:rsidRDefault="00601B07" w:rsidP="00601B07">
      <w:pPr>
        <w:pStyle w:val="B3"/>
        <w:rPr>
          <w:i/>
          <w:iCs/>
          <w:lang w:eastAsia="zh-CN"/>
        </w:rPr>
      </w:pPr>
      <w:r w:rsidRPr="00F5723D">
        <w:t>3&gt;</w:t>
      </w:r>
      <w:r w:rsidRPr="00F5723D">
        <w:tab/>
        <w:t>use the carrier configuration received in system information for the uplink and downlink carrier used during the random access procedure</w:t>
      </w:r>
      <w:r w:rsidRPr="00F5723D">
        <w:rPr>
          <w:iCs/>
          <w:lang w:eastAsia="zh-CN"/>
        </w:rPr>
        <w:t>;</w:t>
      </w:r>
    </w:p>
    <w:p w14:paraId="221FE965" w14:textId="77777777" w:rsidR="00601B07" w:rsidRPr="00F5723D" w:rsidRDefault="00601B07" w:rsidP="00601B07">
      <w:pPr>
        <w:pStyle w:val="B1"/>
      </w:pPr>
      <w:r w:rsidRPr="00F5723D">
        <w:lastRenderedPageBreak/>
        <w:t>1&gt;</w:t>
      </w:r>
      <w:r w:rsidRPr="00F5723D">
        <w:tab/>
        <w:t>else:</w:t>
      </w:r>
    </w:p>
    <w:p w14:paraId="3D4988CE" w14:textId="77777777" w:rsidR="00601B07" w:rsidRPr="00F5723D" w:rsidRDefault="00601B07" w:rsidP="00601B07">
      <w:pPr>
        <w:pStyle w:val="B2"/>
        <w:rPr>
          <w:i/>
          <w:iCs/>
          <w:lang w:eastAsia="zh-CN"/>
        </w:rPr>
      </w:pPr>
      <w:r w:rsidRPr="00F5723D">
        <w:t>2&gt;</w:t>
      </w:r>
      <w:r w:rsidRPr="00F5723D">
        <w:tab/>
        <w:t xml:space="preserve">use the carrier configuration received in </w:t>
      </w:r>
      <w:proofErr w:type="spellStart"/>
      <w:r w:rsidRPr="00F5723D">
        <w:rPr>
          <w:i/>
          <w:iCs/>
          <w:lang w:eastAsia="zh-CN"/>
        </w:rPr>
        <w:t>carrierConfigDedicated</w:t>
      </w:r>
      <w:proofErr w:type="spellEnd"/>
      <w:r w:rsidRPr="00F5723D">
        <w:rPr>
          <w:iCs/>
          <w:lang w:eastAsia="zh-CN"/>
        </w:rPr>
        <w:t>;</w:t>
      </w:r>
    </w:p>
    <w:p w14:paraId="49121AC1" w14:textId="77777777" w:rsidR="00601B07" w:rsidRDefault="00601B07" w:rsidP="00601B07">
      <w:pPr>
        <w:pStyle w:val="B2"/>
      </w:pPr>
      <w:r w:rsidRPr="00F5723D">
        <w:t>2&gt;</w:t>
      </w:r>
      <w:r w:rsidRPr="00F5723D">
        <w:tab/>
        <w:t>start to use the new carrier immediately after the last transport block carrying the RRC message has been acknowledged by the MAC layer, and any subsequent RRC response message sent for the current RRC procedure is therefore sent on the new carrier;</w:t>
      </w:r>
    </w:p>
    <w:p w14:paraId="787D5F32" w14:textId="7CB9E796" w:rsidR="00601B07" w:rsidRPr="00F5723D" w:rsidRDefault="00601B07" w:rsidP="00601B07">
      <w:pPr>
        <w:pStyle w:val="B2"/>
      </w:pPr>
      <w:ins w:id="15" w:author="ZTE" w:date="2022-08-10T15:26:00Z">
        <w:r>
          <w:t>2&gt;</w:t>
        </w:r>
        <w:r>
          <w:tab/>
          <w:t xml:space="preserve">configure lower layers to </w:t>
        </w:r>
        <w:r>
          <w:rPr>
            <w:lang w:val="en-US" w:eastAsia="zh-CN"/>
          </w:rPr>
          <w:t xml:space="preserve">deactivate the </w:t>
        </w:r>
        <w:proofErr w:type="spellStart"/>
        <w:r w:rsidRPr="00D2297A">
          <w:rPr>
            <w:i/>
            <w:lang w:val="en-US" w:eastAsia="zh-CN"/>
          </w:rPr>
          <w:t>sr</w:t>
        </w:r>
        <w:proofErr w:type="spellEnd"/>
        <w:r w:rsidRPr="00D2297A">
          <w:rPr>
            <w:i/>
            <w:lang w:val="en-US" w:eastAsia="zh-CN"/>
          </w:rPr>
          <w:t>-SPS-BSR-</w:t>
        </w:r>
        <w:proofErr w:type="spellStart"/>
        <w:r w:rsidRPr="00D2297A">
          <w:rPr>
            <w:i/>
            <w:lang w:val="en-US" w:eastAsia="zh-CN"/>
          </w:rPr>
          <w:t>Config</w:t>
        </w:r>
        <w:proofErr w:type="spellEnd"/>
        <w:r>
          <w:rPr>
            <w:lang w:val="en-US" w:eastAsia="zh-CN"/>
          </w:rPr>
          <w:t>, if activated.</w:t>
        </w:r>
      </w:ins>
      <w:bookmarkStart w:id="16" w:name="_GoBack"/>
      <w:bookmarkEnd w:id="16"/>
    </w:p>
    <w:p w14:paraId="569948BC" w14:textId="77777777" w:rsidR="00601B07" w:rsidRPr="00F5723D" w:rsidRDefault="00601B07" w:rsidP="00601B07">
      <w:pPr>
        <w:pStyle w:val="B1"/>
      </w:pPr>
      <w:r w:rsidRPr="00F5723D">
        <w:t>1&gt;</w:t>
      </w:r>
      <w:r w:rsidRPr="00F5723D">
        <w:tab/>
        <w:t xml:space="preserve">reconfigure the physical channel configuration in accordance with the received </w:t>
      </w:r>
      <w:proofErr w:type="spellStart"/>
      <w:r w:rsidRPr="00F5723D">
        <w:rPr>
          <w:i/>
        </w:rPr>
        <w:t>physicalConfigDedicated</w:t>
      </w:r>
      <w:proofErr w:type="spellEnd"/>
      <w:r w:rsidRPr="00F5723D">
        <w:t>.</w:t>
      </w:r>
    </w:p>
    <w:p w14:paraId="7DC5E531" w14:textId="51884058" w:rsidR="00601B07" w:rsidRPr="00601B07" w:rsidRDefault="00601B07" w:rsidP="00601B07">
      <w:pPr>
        <w:pStyle w:val="NO"/>
        <w:overflowPunct w:val="0"/>
        <w:autoSpaceDE w:val="0"/>
        <w:autoSpaceDN w:val="0"/>
        <w:adjustRightInd w:val="0"/>
        <w:textAlignment w:val="baseline"/>
        <w:rPr>
          <w:rFonts w:eastAsia="Times New Roman"/>
          <w:lang w:eastAsia="ja-JP"/>
        </w:rPr>
      </w:pPr>
      <w:r w:rsidRPr="00601B07">
        <w:rPr>
          <w:rFonts w:eastAsia="Times New Roman"/>
          <w:lang w:eastAsia="ja-JP"/>
        </w:rPr>
        <w:t>NOTE 2:</w:t>
      </w:r>
      <w:r w:rsidRPr="00601B07">
        <w:rPr>
          <w:rFonts w:eastAsia="Times New Roman"/>
          <w:lang w:eastAsia="ja-JP"/>
        </w:rPr>
        <w:tab/>
        <w:t xml:space="preserve">In case of physical channel reconfiguration at a DAPS HO, the reconfiguration is applied for the target </w:t>
      </w:r>
      <w:proofErr w:type="spellStart"/>
      <w:r w:rsidRPr="00601B07">
        <w:rPr>
          <w:rFonts w:eastAsia="Times New Roman"/>
          <w:lang w:eastAsia="ja-JP"/>
        </w:rPr>
        <w:t>PCell</w:t>
      </w:r>
      <w:proofErr w:type="spellEnd"/>
      <w:r w:rsidRPr="00601B07">
        <w:rPr>
          <w:rFonts w:eastAsia="Times New Roman"/>
          <w:lang w:eastAsia="ja-JP"/>
        </w:rPr>
        <w:t>.</w:t>
      </w:r>
    </w:p>
    <w:p w14:paraId="1E2A9B8F" w14:textId="77777777" w:rsidR="00601B07" w:rsidRDefault="00601B07" w:rsidP="00601B07">
      <w:pPr>
        <w:outlineLvl w:val="2"/>
        <w:rPr>
          <w:b/>
          <w:bCs/>
          <w:color w:val="FF0000"/>
          <w:sz w:val="21"/>
          <w:szCs w:val="22"/>
          <w:u w:val="single"/>
          <w:lang w:val="en-US" w:eastAsia="zh-CN"/>
        </w:rPr>
      </w:pPr>
    </w:p>
    <w:p w14:paraId="5A13ADBB" w14:textId="2C1D5EAD" w:rsidR="00601B07" w:rsidRDefault="00601B07" w:rsidP="00601B07">
      <w:pPr>
        <w:outlineLvl w:val="2"/>
        <w:rPr>
          <w:b/>
          <w:bCs/>
          <w:color w:val="FF0000"/>
          <w:sz w:val="21"/>
          <w:szCs w:val="22"/>
          <w:u w:val="single"/>
          <w:lang w:val="en-US" w:eastAsia="zh-CN"/>
        </w:rPr>
      </w:pPr>
      <w:r>
        <w:rPr>
          <w:b/>
          <w:bCs/>
          <w:color w:val="FF0000"/>
          <w:sz w:val="21"/>
          <w:szCs w:val="22"/>
          <w:u w:val="single"/>
          <w:lang w:val="en-US" w:eastAsia="zh-CN"/>
        </w:rPr>
        <w:t>&lt;</w:t>
      </w:r>
      <w:r>
        <w:rPr>
          <w:rFonts w:hint="eastAsia"/>
          <w:b/>
          <w:bCs/>
          <w:color w:val="FF0000"/>
          <w:sz w:val="21"/>
          <w:szCs w:val="22"/>
          <w:u w:val="single"/>
          <w:lang w:val="en-US" w:eastAsia="zh-CN"/>
        </w:rPr>
        <w:t>End</w:t>
      </w:r>
      <w:r>
        <w:rPr>
          <w:b/>
          <w:bCs/>
          <w:color w:val="FF0000"/>
          <w:sz w:val="21"/>
          <w:szCs w:val="22"/>
          <w:u w:val="single"/>
          <w:lang w:val="en-US" w:eastAsia="zh-CN"/>
        </w:rPr>
        <w:t xml:space="preserve">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Pr>
          <w:b/>
          <w:bCs/>
          <w:color w:val="FF0000"/>
          <w:sz w:val="21"/>
          <w:szCs w:val="22"/>
          <w:u w:val="single"/>
          <w:lang w:val="en-US" w:eastAsia="zh-CN"/>
        </w:rPr>
        <w:t>modified section&gt;</w:t>
      </w:r>
    </w:p>
    <w:p w14:paraId="68C9CD36" w14:textId="77777777" w:rsidR="001E41F3" w:rsidRDefault="001E41F3">
      <w:pPr>
        <w:rPr>
          <w:noProof/>
        </w:rPr>
      </w:pPr>
    </w:p>
    <w:p w14:paraId="54AC3AF2" w14:textId="77777777" w:rsidR="00601B07" w:rsidRDefault="00601B07">
      <w:pPr>
        <w:rPr>
          <w:noProof/>
        </w:rPr>
      </w:pPr>
    </w:p>
    <w:sectPr w:rsidR="00601B0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479F2" w14:textId="77777777" w:rsidR="00684284" w:rsidRDefault="00684284">
      <w:r>
        <w:separator/>
      </w:r>
    </w:p>
  </w:endnote>
  <w:endnote w:type="continuationSeparator" w:id="0">
    <w:p w14:paraId="17C4A84F" w14:textId="77777777" w:rsidR="00684284" w:rsidRDefault="0068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E6A74" w14:textId="77777777" w:rsidR="00601B07" w:rsidRDefault="00601B0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EFEEA" w14:textId="77777777" w:rsidR="00601B07" w:rsidRDefault="00601B0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96AE1" w14:textId="77777777" w:rsidR="00601B07" w:rsidRDefault="00601B0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FFFD4" w14:textId="77777777" w:rsidR="00684284" w:rsidRDefault="00684284">
      <w:r>
        <w:separator/>
      </w:r>
    </w:p>
  </w:footnote>
  <w:footnote w:type="continuationSeparator" w:id="0">
    <w:p w14:paraId="01919521" w14:textId="77777777" w:rsidR="00684284" w:rsidRDefault="00684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E71A9" w14:textId="77777777" w:rsidR="00601B07" w:rsidRDefault="00601B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7E490" w14:textId="77777777" w:rsidR="00601B07" w:rsidRDefault="00601B0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1B07"/>
    <w:rsid w:val="00621188"/>
    <w:rsid w:val="006257ED"/>
    <w:rsid w:val="00665C47"/>
    <w:rsid w:val="00684284"/>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01B07"/>
    <w:rPr>
      <w:rFonts w:ascii="Arial" w:hAnsi="Arial"/>
      <w:lang w:val="en-GB" w:eastAsia="en-US"/>
    </w:rPr>
  </w:style>
  <w:style w:type="character" w:customStyle="1" w:styleId="NOChar">
    <w:name w:val="NO Char"/>
    <w:link w:val="NO"/>
    <w:qFormat/>
    <w:rsid w:val="00601B07"/>
    <w:rPr>
      <w:rFonts w:ascii="Times New Roman" w:hAnsi="Times New Roman"/>
      <w:lang w:val="en-GB" w:eastAsia="en-US"/>
    </w:rPr>
  </w:style>
  <w:style w:type="character" w:customStyle="1" w:styleId="B1Char1">
    <w:name w:val="B1 Char1"/>
    <w:link w:val="B1"/>
    <w:qFormat/>
    <w:rsid w:val="00601B07"/>
    <w:rPr>
      <w:rFonts w:ascii="Times New Roman" w:hAnsi="Times New Roman"/>
      <w:lang w:val="en-GB" w:eastAsia="en-US"/>
    </w:rPr>
  </w:style>
  <w:style w:type="character" w:customStyle="1" w:styleId="B2Char">
    <w:name w:val="B2 Char"/>
    <w:link w:val="B2"/>
    <w:qFormat/>
    <w:rsid w:val="00601B07"/>
    <w:rPr>
      <w:rFonts w:ascii="Times New Roman" w:hAnsi="Times New Roman"/>
      <w:lang w:val="en-GB" w:eastAsia="en-US"/>
    </w:rPr>
  </w:style>
  <w:style w:type="character" w:customStyle="1" w:styleId="B3Char2">
    <w:name w:val="B3 Char2"/>
    <w:link w:val="B3"/>
    <w:qFormat/>
    <w:rsid w:val="00601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B281B-C72F-406C-A6E6-181F5769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1021</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1899-12-31T23:00:00Z</cp:lastPrinted>
  <dcterms:created xsi:type="dcterms:W3CDTF">2020-02-03T08:32:00Z</dcterms:created>
  <dcterms:modified xsi:type="dcterms:W3CDTF">2022-08-10T07:52:00Z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29th Aug 2022</vt:lpwstr>
  </property>
  <property fmtid="{D5CDD505-2E9C-101B-9397-08002B2CF9AE}" pid="9" name="Tdoc#">
    <vt:lpwstr>R2-2208595</vt:lpwstr>
  </property>
  <property fmtid="{D5CDD505-2E9C-101B-9397-08002B2CF9AE}" pid="10" name="Spec#">
    <vt:lpwstr>36.331</vt:lpwstr>
  </property>
  <property fmtid="{D5CDD505-2E9C-101B-9397-08002B2CF9AE}" pid="11" name="Cr#">
    <vt:lpwstr>4865</vt:lpwstr>
  </property>
  <property fmtid="{D5CDD505-2E9C-101B-9397-08002B2CF9AE}" pid="12" name="Revision">
    <vt:lpwstr>-</vt:lpwstr>
  </property>
  <property fmtid="{D5CDD505-2E9C-101B-9397-08002B2CF9AE}" pid="13" name="Version">
    <vt:lpwstr>17.1.0</vt:lpwstr>
  </property>
  <property fmtid="{D5CDD505-2E9C-101B-9397-08002B2CF9AE}" pid="14" name="CrTitle">
    <vt:lpwstr>36331_(R17)_Clarification on SPS deactivation upon carrier reconfiguration</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NB_IOTenh3-Core</vt:lpwstr>
  </property>
  <property fmtid="{D5CDD505-2E9C-101B-9397-08002B2CF9AE}" pid="18" name="Cat">
    <vt:lpwstr>F</vt:lpwstr>
  </property>
  <property fmtid="{D5CDD505-2E9C-101B-9397-08002B2CF9AE}" pid="19" name="ResDate">
    <vt:lpwstr>2022-08-10</vt:lpwstr>
  </property>
  <property fmtid="{D5CDD505-2E9C-101B-9397-08002B2CF9AE}" pid="20" name="Release">
    <vt:lpwstr>Rel-17</vt:lpwstr>
  </property>
</Properties>
</file>